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53B" w:rsidRPr="005619CD" w:rsidRDefault="003C7D72" w:rsidP="0003201D">
      <w:pPr>
        <w:spacing w:after="0" w:line="240" w:lineRule="auto"/>
        <w:ind w:left="-142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619CD">
        <w:rPr>
          <w:rFonts w:ascii="Times New Roman" w:hAnsi="Times New Roman" w:cs="Times New Roman"/>
          <w:b/>
          <w:sz w:val="28"/>
          <w:szCs w:val="28"/>
        </w:rPr>
        <w:t>Держенергонагляд</w:t>
      </w:r>
      <w:proofErr w:type="spellEnd"/>
      <w:r w:rsidRPr="005619CD">
        <w:rPr>
          <w:rFonts w:ascii="Times New Roman" w:hAnsi="Times New Roman" w:cs="Times New Roman"/>
          <w:b/>
          <w:sz w:val="28"/>
          <w:szCs w:val="28"/>
        </w:rPr>
        <w:t xml:space="preserve"> продовжує здійснювати розгляд звернень громадян</w:t>
      </w:r>
    </w:p>
    <w:p w:rsidR="0059284C" w:rsidRPr="005619CD" w:rsidRDefault="0059284C" w:rsidP="0003201D">
      <w:pPr>
        <w:spacing w:after="0" w:line="240" w:lineRule="auto"/>
        <w:ind w:left="-142"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FEA" w:rsidRPr="005619CD" w:rsidRDefault="003C7D72" w:rsidP="0003201D">
      <w:pPr>
        <w:pStyle w:val="a3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619CD">
        <w:rPr>
          <w:rFonts w:ascii="Times New Roman" w:hAnsi="Times New Roman" w:cs="Times New Roman"/>
          <w:sz w:val="28"/>
          <w:szCs w:val="28"/>
        </w:rPr>
        <w:t>П</w:t>
      </w:r>
      <w:r w:rsidR="00D52BB7" w:rsidRPr="005619CD">
        <w:rPr>
          <w:rFonts w:ascii="Times New Roman" w:hAnsi="Times New Roman" w:cs="Times New Roman"/>
          <w:sz w:val="28"/>
          <w:szCs w:val="28"/>
        </w:rPr>
        <w:t xml:space="preserve">редставниками </w:t>
      </w:r>
      <w:r w:rsidR="006E40EC">
        <w:rPr>
          <w:rFonts w:ascii="Times New Roman" w:hAnsi="Times New Roman" w:cs="Times New Roman"/>
          <w:b/>
          <w:sz w:val="28"/>
          <w:szCs w:val="28"/>
        </w:rPr>
        <w:t>Управління</w:t>
      </w:r>
      <w:r w:rsidR="000C4FEA" w:rsidRPr="005619CD">
        <w:rPr>
          <w:rFonts w:ascii="Times New Roman" w:hAnsi="Times New Roman" w:cs="Times New Roman"/>
          <w:b/>
          <w:sz w:val="28"/>
          <w:szCs w:val="28"/>
        </w:rPr>
        <w:t xml:space="preserve"> Держенергонагляду у Чернігівській області</w:t>
      </w:r>
      <w:r w:rsidR="000C4FEA" w:rsidRPr="005619CD">
        <w:rPr>
          <w:rFonts w:ascii="Times New Roman" w:hAnsi="Times New Roman" w:cs="Times New Roman"/>
          <w:sz w:val="28"/>
          <w:szCs w:val="28"/>
        </w:rPr>
        <w:t xml:space="preserve"> розглянуто звернення мешканця с. </w:t>
      </w:r>
      <w:proofErr w:type="spellStart"/>
      <w:r w:rsidR="000C4FEA" w:rsidRPr="005619CD">
        <w:rPr>
          <w:rFonts w:ascii="Times New Roman" w:hAnsi="Times New Roman" w:cs="Times New Roman"/>
          <w:sz w:val="28"/>
          <w:szCs w:val="28"/>
        </w:rPr>
        <w:t>Голубівка</w:t>
      </w:r>
      <w:proofErr w:type="spellEnd"/>
      <w:r w:rsidR="000C4FEA" w:rsidRPr="005619CD">
        <w:rPr>
          <w:rFonts w:ascii="Times New Roman" w:hAnsi="Times New Roman" w:cs="Times New Roman"/>
          <w:sz w:val="28"/>
          <w:szCs w:val="28"/>
        </w:rPr>
        <w:t xml:space="preserve"> Прилуцького району щодо надання роз’яснень за чий кошт (споживача чи постачальника) має </w:t>
      </w:r>
      <w:proofErr w:type="spellStart"/>
      <w:r w:rsidR="00336C95" w:rsidRPr="005619CD">
        <w:rPr>
          <w:rFonts w:ascii="Times New Roman" w:hAnsi="Times New Roman" w:cs="Times New Roman"/>
          <w:sz w:val="28"/>
          <w:szCs w:val="28"/>
        </w:rPr>
        <w:t>здійснюватись</w:t>
      </w:r>
      <w:proofErr w:type="spellEnd"/>
      <w:r w:rsidR="00336C95" w:rsidRPr="005619CD">
        <w:rPr>
          <w:rFonts w:ascii="Times New Roman" w:hAnsi="Times New Roman" w:cs="Times New Roman"/>
          <w:sz w:val="28"/>
          <w:szCs w:val="28"/>
        </w:rPr>
        <w:t xml:space="preserve"> заміна прово</w:t>
      </w:r>
      <w:r w:rsidR="000C4FEA" w:rsidRPr="005619CD">
        <w:rPr>
          <w:rFonts w:ascii="Times New Roman" w:hAnsi="Times New Roman" w:cs="Times New Roman"/>
          <w:sz w:val="28"/>
          <w:szCs w:val="28"/>
        </w:rPr>
        <w:t>д</w:t>
      </w:r>
      <w:r w:rsidR="00336C95" w:rsidRPr="005619CD">
        <w:rPr>
          <w:rFonts w:ascii="Times New Roman" w:hAnsi="Times New Roman" w:cs="Times New Roman"/>
          <w:sz w:val="28"/>
          <w:szCs w:val="28"/>
        </w:rPr>
        <w:t>у</w:t>
      </w:r>
      <w:r w:rsidR="000C4FEA" w:rsidRPr="005619CD">
        <w:rPr>
          <w:rFonts w:ascii="Times New Roman" w:hAnsi="Times New Roman" w:cs="Times New Roman"/>
          <w:sz w:val="28"/>
          <w:szCs w:val="28"/>
        </w:rPr>
        <w:t xml:space="preserve">, який прогорів на ділянці від опори до будинку. </w:t>
      </w:r>
    </w:p>
    <w:p w:rsidR="00827434" w:rsidRPr="005619CD" w:rsidRDefault="000C4FEA" w:rsidP="00827434">
      <w:pPr>
        <w:pStyle w:val="a3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619CD">
        <w:rPr>
          <w:rFonts w:ascii="Times New Roman" w:hAnsi="Times New Roman" w:cs="Times New Roman"/>
          <w:sz w:val="28"/>
          <w:szCs w:val="28"/>
        </w:rPr>
        <w:t xml:space="preserve">З метою об’єктивного та своєчасного розгляду даного питання Управління звернулось до </w:t>
      </w:r>
      <w:r w:rsidR="00827434" w:rsidRPr="005619CD">
        <w:rPr>
          <w:rFonts w:ascii="Times New Roman" w:hAnsi="Times New Roman" w:cs="Times New Roman"/>
          <w:sz w:val="28"/>
          <w:szCs w:val="28"/>
        </w:rPr>
        <w:t>оператора системи розподілу (далі – ОСР)</w:t>
      </w:r>
      <w:r w:rsidRPr="005619CD">
        <w:rPr>
          <w:rFonts w:ascii="Times New Roman" w:hAnsi="Times New Roman" w:cs="Times New Roman"/>
          <w:sz w:val="28"/>
          <w:szCs w:val="28"/>
        </w:rPr>
        <w:t xml:space="preserve"> із запитом на отримання необхідної інформації. </w:t>
      </w:r>
      <w:r w:rsidR="00827434" w:rsidRPr="005619CD">
        <w:rPr>
          <w:rFonts w:ascii="Times New Roman" w:hAnsi="Times New Roman" w:cs="Times New Roman"/>
          <w:sz w:val="28"/>
          <w:szCs w:val="28"/>
        </w:rPr>
        <w:t xml:space="preserve">Відповідно до вимог нормативно-технічної документації, точка розподілу (передачі) електричної енергії споживачу встановлюється на межі балансової належності його електроустановок та зазначається у договорі про надання послуг з розподілу (передачі) електричної енергії між споживачем та ОСР. </w:t>
      </w:r>
    </w:p>
    <w:p w:rsidR="000C4FEA" w:rsidRPr="005619CD" w:rsidRDefault="000C4FEA" w:rsidP="00827434">
      <w:pPr>
        <w:pStyle w:val="a3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619CD">
        <w:rPr>
          <w:rFonts w:ascii="Times New Roman" w:hAnsi="Times New Roman" w:cs="Times New Roman"/>
          <w:sz w:val="28"/>
          <w:szCs w:val="28"/>
        </w:rPr>
        <w:t xml:space="preserve">Під час розгляду звернення (за наданою ОСР інформацією, зокрема Договору про розподіл електричної енергії), з’ясовано, що межа розподілу електроенергії встановлена на «наконечниках кабелю живлення на ввідному пристрої будівлі». Отже, згідно </w:t>
      </w:r>
      <w:r w:rsidR="006E40EC">
        <w:rPr>
          <w:rFonts w:ascii="Times New Roman" w:hAnsi="Times New Roman" w:cs="Times New Roman"/>
          <w:sz w:val="28"/>
          <w:szCs w:val="28"/>
        </w:rPr>
        <w:t xml:space="preserve">з </w:t>
      </w:r>
      <w:r w:rsidRPr="005619CD">
        <w:rPr>
          <w:rFonts w:ascii="Times New Roman" w:hAnsi="Times New Roman" w:cs="Times New Roman"/>
          <w:sz w:val="28"/>
          <w:szCs w:val="28"/>
        </w:rPr>
        <w:t>вимог</w:t>
      </w:r>
      <w:r w:rsidR="006E40EC">
        <w:rPr>
          <w:rFonts w:ascii="Times New Roman" w:hAnsi="Times New Roman" w:cs="Times New Roman"/>
          <w:sz w:val="28"/>
          <w:szCs w:val="28"/>
        </w:rPr>
        <w:t>ами</w:t>
      </w:r>
      <w:r w:rsidRPr="005619CD">
        <w:rPr>
          <w:rFonts w:ascii="Times New Roman" w:hAnsi="Times New Roman" w:cs="Times New Roman"/>
          <w:sz w:val="28"/>
          <w:szCs w:val="28"/>
        </w:rPr>
        <w:t xml:space="preserve"> законодавства, провід, про який йде мова у зверненні, повинен бути замінений за кошти ОСР, про що листом повідомлено заявника. </w:t>
      </w:r>
    </w:p>
    <w:p w:rsidR="000C4FEA" w:rsidRPr="005619CD" w:rsidRDefault="000C4FEA" w:rsidP="0003201D">
      <w:pPr>
        <w:pStyle w:val="a3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619CD">
        <w:rPr>
          <w:rFonts w:ascii="Times New Roman" w:hAnsi="Times New Roman" w:cs="Times New Roman"/>
          <w:sz w:val="28"/>
          <w:szCs w:val="28"/>
        </w:rPr>
        <w:t xml:space="preserve">В результаті розгляду звернення ОСР проінформував Управління, що </w:t>
      </w:r>
      <w:r w:rsidR="00336C95" w:rsidRPr="005619CD">
        <w:rPr>
          <w:rFonts w:ascii="Times New Roman" w:hAnsi="Times New Roman" w:cs="Times New Roman"/>
          <w:sz w:val="28"/>
          <w:szCs w:val="28"/>
        </w:rPr>
        <w:t xml:space="preserve">ним </w:t>
      </w:r>
      <w:r w:rsidRPr="005619CD">
        <w:rPr>
          <w:rFonts w:ascii="Times New Roman" w:hAnsi="Times New Roman" w:cs="Times New Roman"/>
          <w:sz w:val="28"/>
          <w:szCs w:val="28"/>
        </w:rPr>
        <w:t>проведено комплекс робіт із заміни кабелю вводу та винесення приладу обліку в контейнер на фасад будинку. Також ОСР додатково надав копію листа, в якому заявник повідомляєте про те, що питання врегульовано і претензії щодо пошкодженого кабелю до ОСР відсутні.</w:t>
      </w:r>
    </w:p>
    <w:p w:rsidR="008D1266" w:rsidRPr="005619CD" w:rsidRDefault="003C7D72" w:rsidP="0003201D">
      <w:pPr>
        <w:pStyle w:val="a3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619CD">
        <w:rPr>
          <w:rFonts w:ascii="Times New Roman" w:hAnsi="Times New Roman" w:cs="Times New Roman"/>
          <w:b/>
          <w:sz w:val="28"/>
          <w:szCs w:val="28"/>
        </w:rPr>
        <w:t>Управлінням Держенергонагляду у Закарпатській області</w:t>
      </w:r>
      <w:r w:rsidRPr="005619CD">
        <w:rPr>
          <w:rFonts w:ascii="Times New Roman" w:hAnsi="Times New Roman" w:cs="Times New Roman"/>
          <w:sz w:val="28"/>
          <w:szCs w:val="28"/>
        </w:rPr>
        <w:t xml:space="preserve"> розглянуто звернення жительки с. Гута Ужгородського району щодо приєднання до електричних мереж новозбудованого будинку та сприяння у розробці плану електрифікації вулиці. </w:t>
      </w:r>
    </w:p>
    <w:p w:rsidR="008D1266" w:rsidRPr="005619CD" w:rsidRDefault="008D1266" w:rsidP="0003201D">
      <w:pPr>
        <w:pStyle w:val="a3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619CD">
        <w:rPr>
          <w:rFonts w:ascii="Times New Roman" w:hAnsi="Times New Roman" w:cs="Times New Roman"/>
          <w:sz w:val="28"/>
          <w:szCs w:val="28"/>
        </w:rPr>
        <w:t>Управління в межах компетенції і</w:t>
      </w:r>
      <w:r w:rsidR="006E40EC">
        <w:rPr>
          <w:rFonts w:ascii="Times New Roman" w:hAnsi="Times New Roman" w:cs="Times New Roman"/>
          <w:sz w:val="28"/>
          <w:szCs w:val="28"/>
        </w:rPr>
        <w:t>ніціювало розгляд звернення на к</w:t>
      </w:r>
      <w:r w:rsidRPr="005619CD">
        <w:rPr>
          <w:rFonts w:ascii="Times New Roman" w:hAnsi="Times New Roman" w:cs="Times New Roman"/>
          <w:sz w:val="28"/>
          <w:szCs w:val="28"/>
        </w:rPr>
        <w:t>омісії Інформаційно-консультаційного центру</w:t>
      </w:r>
      <w:r w:rsidR="00AB6576">
        <w:rPr>
          <w:rFonts w:ascii="Times New Roman" w:hAnsi="Times New Roman" w:cs="Times New Roman"/>
          <w:sz w:val="28"/>
          <w:szCs w:val="28"/>
        </w:rPr>
        <w:t xml:space="preserve"> (ІКЦ)</w:t>
      </w:r>
      <w:r w:rsidRPr="005619CD">
        <w:rPr>
          <w:rFonts w:ascii="Times New Roman" w:hAnsi="Times New Roman" w:cs="Times New Roman"/>
          <w:sz w:val="28"/>
          <w:szCs w:val="28"/>
        </w:rPr>
        <w:t xml:space="preserve"> по роботі зі споживачами електричної енергії ПрАТ «</w:t>
      </w:r>
      <w:proofErr w:type="spellStart"/>
      <w:r w:rsidRPr="005619CD">
        <w:rPr>
          <w:rFonts w:ascii="Times New Roman" w:hAnsi="Times New Roman" w:cs="Times New Roman"/>
          <w:sz w:val="28"/>
          <w:szCs w:val="28"/>
        </w:rPr>
        <w:t>Закарпаттяобленерго</w:t>
      </w:r>
      <w:proofErr w:type="spellEnd"/>
      <w:r w:rsidRPr="005619CD">
        <w:rPr>
          <w:rFonts w:ascii="Times New Roman" w:hAnsi="Times New Roman" w:cs="Times New Roman"/>
          <w:sz w:val="28"/>
          <w:szCs w:val="28"/>
        </w:rPr>
        <w:t>» за участі представників НКРЕКП та заявниці.</w:t>
      </w:r>
    </w:p>
    <w:p w:rsidR="008D1266" w:rsidRPr="005619CD" w:rsidRDefault="006E40EC" w:rsidP="0003201D">
      <w:pPr>
        <w:pStyle w:val="a3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ході засідання к</w:t>
      </w:r>
      <w:r w:rsidR="008D1266" w:rsidRPr="005619CD">
        <w:rPr>
          <w:rFonts w:ascii="Times New Roman" w:hAnsi="Times New Roman" w:cs="Times New Roman"/>
          <w:sz w:val="28"/>
          <w:szCs w:val="28"/>
        </w:rPr>
        <w:t xml:space="preserve">омісії ІКЦ </w:t>
      </w:r>
      <w:r w:rsidR="00056595">
        <w:rPr>
          <w:rFonts w:ascii="Times New Roman" w:hAnsi="Times New Roman" w:cs="Times New Roman"/>
          <w:sz w:val="28"/>
          <w:szCs w:val="28"/>
        </w:rPr>
        <w:t xml:space="preserve">мешканка </w:t>
      </w:r>
      <w:bookmarkStart w:id="0" w:name="_GoBack"/>
      <w:bookmarkEnd w:id="0"/>
      <w:r w:rsidR="008D1266" w:rsidRPr="005619CD">
        <w:rPr>
          <w:rFonts w:ascii="Times New Roman" w:hAnsi="Times New Roman" w:cs="Times New Roman"/>
          <w:sz w:val="28"/>
          <w:szCs w:val="28"/>
        </w:rPr>
        <w:t>с. Гута Ужгородського району отримала вичерпну відповідь і порушені у зверненні питання вирішено на її користь. Із заявницею укладено Договір про стандартне приєднання електроустановок до електричних мереж ОСР та проведено оплату послуг з приєднання згідно з наданим кошторисом.</w:t>
      </w:r>
    </w:p>
    <w:p w:rsidR="003C7D72" w:rsidRPr="005619CD" w:rsidRDefault="003C7D72" w:rsidP="0003201D">
      <w:pPr>
        <w:pStyle w:val="a3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619CD">
        <w:rPr>
          <w:rFonts w:ascii="Times New Roman" w:hAnsi="Times New Roman" w:cs="Times New Roman"/>
          <w:sz w:val="28"/>
          <w:szCs w:val="28"/>
        </w:rPr>
        <w:t xml:space="preserve">Крім того, розглянуто звернення мешканки с. </w:t>
      </w:r>
      <w:proofErr w:type="spellStart"/>
      <w:r w:rsidRPr="005619CD">
        <w:rPr>
          <w:rFonts w:ascii="Times New Roman" w:hAnsi="Times New Roman" w:cs="Times New Roman"/>
          <w:sz w:val="28"/>
          <w:szCs w:val="28"/>
        </w:rPr>
        <w:t>Залужжя</w:t>
      </w:r>
      <w:proofErr w:type="spellEnd"/>
      <w:r w:rsidRPr="005619CD">
        <w:rPr>
          <w:rFonts w:ascii="Times New Roman" w:hAnsi="Times New Roman" w:cs="Times New Roman"/>
          <w:sz w:val="28"/>
          <w:szCs w:val="28"/>
        </w:rPr>
        <w:t xml:space="preserve"> та жителя с. </w:t>
      </w:r>
      <w:proofErr w:type="spellStart"/>
      <w:r w:rsidRPr="005619CD">
        <w:rPr>
          <w:rFonts w:ascii="Times New Roman" w:hAnsi="Times New Roman" w:cs="Times New Roman"/>
          <w:sz w:val="28"/>
          <w:szCs w:val="28"/>
        </w:rPr>
        <w:t>Куштановиця</w:t>
      </w:r>
      <w:proofErr w:type="spellEnd"/>
      <w:r w:rsidRPr="005619CD">
        <w:rPr>
          <w:rFonts w:ascii="Times New Roman" w:hAnsi="Times New Roman" w:cs="Times New Roman"/>
          <w:sz w:val="28"/>
          <w:szCs w:val="28"/>
        </w:rPr>
        <w:t xml:space="preserve"> Мукачівського району щодо  приєднання до електричних мереж новозбудованих садових будинків у с. Верхній Коропець і с. </w:t>
      </w:r>
      <w:proofErr w:type="spellStart"/>
      <w:r w:rsidRPr="005619CD">
        <w:rPr>
          <w:rFonts w:ascii="Times New Roman" w:hAnsi="Times New Roman" w:cs="Times New Roman"/>
          <w:sz w:val="28"/>
          <w:szCs w:val="28"/>
        </w:rPr>
        <w:t>Куштановиця</w:t>
      </w:r>
      <w:proofErr w:type="spellEnd"/>
      <w:r w:rsidRPr="005619CD">
        <w:rPr>
          <w:rFonts w:ascii="Times New Roman" w:hAnsi="Times New Roman" w:cs="Times New Roman"/>
          <w:sz w:val="28"/>
          <w:szCs w:val="28"/>
        </w:rPr>
        <w:t>, а також сприяння у розробці плану електрифікації вулиць, де знаходяться будинки.</w:t>
      </w:r>
    </w:p>
    <w:p w:rsidR="003C7D72" w:rsidRPr="005619CD" w:rsidRDefault="00827434" w:rsidP="00A84713">
      <w:pPr>
        <w:pStyle w:val="a3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619CD">
        <w:rPr>
          <w:rFonts w:ascii="Times New Roman" w:hAnsi="Times New Roman" w:cs="Times New Roman"/>
          <w:sz w:val="28"/>
          <w:szCs w:val="28"/>
        </w:rPr>
        <w:t>За сприяння Управління питання щодо приєднання до електричних мереж новозбудованих садових будинків і розробки плану електрифікації вулиць вирішено на користь заявників</w:t>
      </w:r>
      <w:r w:rsidR="00F75B4A" w:rsidRPr="005619CD">
        <w:rPr>
          <w:rFonts w:ascii="Times New Roman" w:hAnsi="Times New Roman" w:cs="Times New Roman"/>
          <w:sz w:val="28"/>
          <w:szCs w:val="28"/>
        </w:rPr>
        <w:t xml:space="preserve"> під час особистої зустрічі з ними.</w:t>
      </w:r>
      <w:r w:rsidR="00A84713" w:rsidRPr="005619CD">
        <w:rPr>
          <w:rFonts w:ascii="Times New Roman" w:hAnsi="Times New Roman" w:cs="Times New Roman"/>
          <w:sz w:val="28"/>
          <w:szCs w:val="28"/>
        </w:rPr>
        <w:t xml:space="preserve"> Із заявниками</w:t>
      </w:r>
      <w:r w:rsidR="003C7D72" w:rsidRPr="005619CD">
        <w:rPr>
          <w:rFonts w:ascii="Times New Roman" w:hAnsi="Times New Roman" w:cs="Times New Roman"/>
          <w:sz w:val="28"/>
          <w:szCs w:val="28"/>
        </w:rPr>
        <w:t xml:space="preserve"> було укладено Договори про стандартне приєднання електроустановок до електричних мереж ОСР і проведено оплату послуг з приєднання відповідно до наданого кошторису.</w:t>
      </w:r>
    </w:p>
    <w:p w:rsidR="00D52BB7" w:rsidRPr="005619CD" w:rsidRDefault="003C7D72" w:rsidP="0003201D">
      <w:pPr>
        <w:pStyle w:val="a3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619CD">
        <w:rPr>
          <w:rFonts w:ascii="Times New Roman" w:hAnsi="Times New Roman" w:cs="Times New Roman"/>
          <w:sz w:val="28"/>
          <w:szCs w:val="28"/>
        </w:rPr>
        <w:lastRenderedPageBreak/>
        <w:t xml:space="preserve">Представниками </w:t>
      </w:r>
      <w:r w:rsidR="00D52BB7" w:rsidRPr="005619CD">
        <w:rPr>
          <w:rFonts w:ascii="Times New Roman" w:hAnsi="Times New Roman" w:cs="Times New Roman"/>
          <w:b/>
          <w:sz w:val="28"/>
          <w:szCs w:val="28"/>
        </w:rPr>
        <w:t>Управління Держенергонагляду у Хмельницькій області</w:t>
      </w:r>
      <w:r w:rsidR="00D52BB7" w:rsidRPr="005619CD">
        <w:rPr>
          <w:rFonts w:ascii="Times New Roman" w:hAnsi="Times New Roman" w:cs="Times New Roman"/>
          <w:sz w:val="28"/>
          <w:szCs w:val="28"/>
        </w:rPr>
        <w:t xml:space="preserve"> з виїздом на місце</w:t>
      </w:r>
      <w:r w:rsidR="00792DF3" w:rsidRPr="005619CD">
        <w:rPr>
          <w:rFonts w:ascii="Times New Roman" w:hAnsi="Times New Roman" w:cs="Times New Roman"/>
          <w:sz w:val="28"/>
          <w:szCs w:val="28"/>
        </w:rPr>
        <w:t xml:space="preserve"> розглянуто</w:t>
      </w:r>
      <w:r w:rsidR="00D52BB7" w:rsidRPr="005619CD">
        <w:rPr>
          <w:rFonts w:ascii="Times New Roman" w:hAnsi="Times New Roman" w:cs="Times New Roman"/>
          <w:sz w:val="28"/>
          <w:szCs w:val="28"/>
        </w:rPr>
        <w:t xml:space="preserve"> звернення мешканця с. </w:t>
      </w:r>
      <w:proofErr w:type="spellStart"/>
      <w:r w:rsidR="00D52BB7" w:rsidRPr="005619CD">
        <w:rPr>
          <w:rFonts w:ascii="Times New Roman" w:hAnsi="Times New Roman" w:cs="Times New Roman"/>
          <w:sz w:val="28"/>
          <w:szCs w:val="28"/>
        </w:rPr>
        <w:t>Колибаївка</w:t>
      </w:r>
      <w:proofErr w:type="spellEnd"/>
      <w:r w:rsidR="00D52BB7" w:rsidRPr="005619CD">
        <w:rPr>
          <w:rFonts w:ascii="Times New Roman" w:hAnsi="Times New Roman" w:cs="Times New Roman"/>
          <w:sz w:val="28"/>
          <w:szCs w:val="28"/>
        </w:rPr>
        <w:t xml:space="preserve"> Кам’янець-Подільського району щодо недотримання </w:t>
      </w:r>
      <w:r w:rsidR="007F6FE5" w:rsidRPr="005619CD">
        <w:rPr>
          <w:rFonts w:ascii="Times New Roman" w:hAnsi="Times New Roman" w:cs="Times New Roman"/>
          <w:sz w:val="28"/>
          <w:szCs w:val="28"/>
        </w:rPr>
        <w:t>ОСР</w:t>
      </w:r>
      <w:r w:rsidR="00D52BB7" w:rsidRPr="005619CD">
        <w:rPr>
          <w:rFonts w:ascii="Times New Roman" w:hAnsi="Times New Roman" w:cs="Times New Roman"/>
          <w:sz w:val="28"/>
          <w:szCs w:val="28"/>
        </w:rPr>
        <w:t xml:space="preserve"> строків виконання робіт з приєднання до електричних мереж системи розподілу.</w:t>
      </w:r>
    </w:p>
    <w:p w:rsidR="0004605B" w:rsidRPr="005619CD" w:rsidRDefault="0054123D" w:rsidP="0003201D">
      <w:pPr>
        <w:pStyle w:val="rvps2"/>
        <w:shd w:val="clear" w:color="auto" w:fill="FFFFFF"/>
        <w:spacing w:before="0" w:beforeAutospacing="0" w:after="0" w:afterAutospacing="0"/>
        <w:ind w:left="-142" w:firstLine="568"/>
        <w:jc w:val="both"/>
        <w:rPr>
          <w:sz w:val="28"/>
          <w:szCs w:val="28"/>
        </w:rPr>
      </w:pPr>
      <w:r w:rsidRPr="005619CD">
        <w:rPr>
          <w:sz w:val="28"/>
          <w:szCs w:val="28"/>
        </w:rPr>
        <w:t>У ході</w:t>
      </w:r>
      <w:r w:rsidR="00D52BB7" w:rsidRPr="005619CD">
        <w:rPr>
          <w:sz w:val="28"/>
          <w:szCs w:val="28"/>
        </w:rPr>
        <w:t xml:space="preserve"> розгляду звернення встановлено, що у </w:t>
      </w:r>
      <w:r w:rsidR="00D52BB7" w:rsidRPr="005619CD">
        <w:rPr>
          <w:sz w:val="28"/>
          <w:szCs w:val="28"/>
          <w:lang w:eastAsia="uk-UA"/>
        </w:rPr>
        <w:t>2016 році</w:t>
      </w:r>
      <w:r w:rsidR="00D52BB7" w:rsidRPr="005619CD">
        <w:rPr>
          <w:sz w:val="28"/>
          <w:szCs w:val="28"/>
        </w:rPr>
        <w:t xml:space="preserve"> між АТ «Хмел</w:t>
      </w:r>
      <w:r w:rsidR="00792DF3" w:rsidRPr="005619CD">
        <w:rPr>
          <w:sz w:val="28"/>
          <w:szCs w:val="28"/>
        </w:rPr>
        <w:t>ьницькобленерго» і заявником було укладено</w:t>
      </w:r>
      <w:r w:rsidR="006E40EC">
        <w:rPr>
          <w:sz w:val="28"/>
          <w:szCs w:val="28"/>
        </w:rPr>
        <w:t xml:space="preserve"> Д</w:t>
      </w:r>
      <w:r w:rsidR="00D52BB7" w:rsidRPr="005619CD">
        <w:rPr>
          <w:sz w:val="28"/>
          <w:szCs w:val="28"/>
        </w:rPr>
        <w:t>оговір про стандартне приєднання до електричних мереж системи розподілу.</w:t>
      </w:r>
      <w:r w:rsidR="00792DF3" w:rsidRPr="005619CD">
        <w:rPr>
          <w:sz w:val="28"/>
          <w:szCs w:val="28"/>
        </w:rPr>
        <w:t xml:space="preserve"> </w:t>
      </w:r>
      <w:r w:rsidR="0004605B" w:rsidRPr="005619CD">
        <w:rPr>
          <w:sz w:val="28"/>
          <w:szCs w:val="28"/>
        </w:rPr>
        <w:t>Цього ж року було здійснено о</w:t>
      </w:r>
      <w:r w:rsidR="00792DF3" w:rsidRPr="005619CD">
        <w:rPr>
          <w:sz w:val="28"/>
          <w:szCs w:val="28"/>
        </w:rPr>
        <w:t xml:space="preserve">плату послуг </w:t>
      </w:r>
      <w:r w:rsidR="0004605B" w:rsidRPr="005619CD">
        <w:rPr>
          <w:sz w:val="28"/>
          <w:szCs w:val="28"/>
        </w:rPr>
        <w:t xml:space="preserve">та виконано у повному обсязі </w:t>
      </w:r>
      <w:proofErr w:type="spellStart"/>
      <w:r w:rsidR="0004605B" w:rsidRPr="005619CD">
        <w:rPr>
          <w:sz w:val="28"/>
          <w:szCs w:val="28"/>
        </w:rPr>
        <w:t>п</w:t>
      </w:r>
      <w:r w:rsidR="00D52BB7" w:rsidRPr="005619CD">
        <w:rPr>
          <w:sz w:val="28"/>
          <w:szCs w:val="28"/>
        </w:rPr>
        <w:t>роєктні</w:t>
      </w:r>
      <w:proofErr w:type="spellEnd"/>
      <w:r w:rsidR="00D52BB7" w:rsidRPr="005619CD">
        <w:rPr>
          <w:sz w:val="28"/>
          <w:szCs w:val="28"/>
        </w:rPr>
        <w:t xml:space="preserve"> </w:t>
      </w:r>
      <w:r w:rsidR="0004605B" w:rsidRPr="005619CD">
        <w:rPr>
          <w:sz w:val="28"/>
          <w:szCs w:val="28"/>
        </w:rPr>
        <w:t>й</w:t>
      </w:r>
      <w:r w:rsidR="00D52BB7" w:rsidRPr="005619CD">
        <w:rPr>
          <w:sz w:val="28"/>
          <w:szCs w:val="28"/>
        </w:rPr>
        <w:t xml:space="preserve"> будівельно-монтажні роботи з реконструкції електричних мереж зовнішнього електрозабезпечення від точки забезпечення потужності до точки приєднання</w:t>
      </w:r>
      <w:r w:rsidR="0004605B" w:rsidRPr="005619CD">
        <w:rPr>
          <w:sz w:val="28"/>
          <w:szCs w:val="28"/>
        </w:rPr>
        <w:t>.</w:t>
      </w:r>
    </w:p>
    <w:p w:rsidR="00D52BB7" w:rsidRPr="005619CD" w:rsidRDefault="00D52BB7" w:rsidP="0004605B">
      <w:pPr>
        <w:pStyle w:val="rvps2"/>
        <w:shd w:val="clear" w:color="auto" w:fill="FFFFFF"/>
        <w:spacing w:before="0" w:beforeAutospacing="0" w:after="0" w:afterAutospacing="0"/>
        <w:ind w:left="-142" w:firstLine="568"/>
        <w:jc w:val="both"/>
        <w:rPr>
          <w:sz w:val="28"/>
          <w:szCs w:val="28"/>
        </w:rPr>
      </w:pPr>
      <w:r w:rsidRPr="005619CD">
        <w:rPr>
          <w:sz w:val="28"/>
          <w:szCs w:val="28"/>
        </w:rPr>
        <w:t>За інформацією, наданою ОСР, письмових звернень щодо укладення договору про постачання електричної енергії, а на</w:t>
      </w:r>
      <w:r w:rsidR="00792DF3" w:rsidRPr="005619CD">
        <w:rPr>
          <w:sz w:val="28"/>
          <w:szCs w:val="28"/>
        </w:rPr>
        <w:t xml:space="preserve">разі </w:t>
      </w:r>
      <w:r w:rsidRPr="005619CD">
        <w:rPr>
          <w:sz w:val="28"/>
          <w:szCs w:val="28"/>
        </w:rPr>
        <w:t>договору про надання послуг з розподілу електричної енергії від заявника не надходило.</w:t>
      </w:r>
      <w:r w:rsidR="0054123D" w:rsidRPr="005619CD">
        <w:rPr>
          <w:sz w:val="28"/>
          <w:szCs w:val="28"/>
        </w:rPr>
        <w:t xml:space="preserve"> У</w:t>
      </w:r>
      <w:r w:rsidRPr="005619CD">
        <w:rPr>
          <w:sz w:val="28"/>
          <w:szCs w:val="28"/>
        </w:rPr>
        <w:t xml:space="preserve"> відповідь на скаргу від 23.06.2020 </w:t>
      </w:r>
      <w:r w:rsidR="00336C95" w:rsidRPr="005619CD">
        <w:rPr>
          <w:sz w:val="28"/>
          <w:szCs w:val="28"/>
        </w:rPr>
        <w:t xml:space="preserve">ОСР </w:t>
      </w:r>
      <w:r w:rsidR="0054123D" w:rsidRPr="005619CD">
        <w:rPr>
          <w:sz w:val="28"/>
          <w:szCs w:val="28"/>
        </w:rPr>
        <w:t>проінформ</w:t>
      </w:r>
      <w:r w:rsidR="00336C95" w:rsidRPr="005619CD">
        <w:rPr>
          <w:sz w:val="28"/>
          <w:szCs w:val="28"/>
        </w:rPr>
        <w:t>ував</w:t>
      </w:r>
      <w:r w:rsidR="0054123D" w:rsidRPr="005619CD">
        <w:rPr>
          <w:sz w:val="28"/>
          <w:szCs w:val="28"/>
        </w:rPr>
        <w:t xml:space="preserve"> </w:t>
      </w:r>
      <w:r w:rsidRPr="005619CD">
        <w:rPr>
          <w:sz w:val="28"/>
          <w:szCs w:val="28"/>
        </w:rPr>
        <w:t>заявник</w:t>
      </w:r>
      <w:r w:rsidR="0054123D" w:rsidRPr="005619CD">
        <w:rPr>
          <w:sz w:val="28"/>
          <w:szCs w:val="28"/>
        </w:rPr>
        <w:t>а</w:t>
      </w:r>
      <w:r w:rsidRPr="005619CD">
        <w:rPr>
          <w:sz w:val="28"/>
          <w:szCs w:val="28"/>
        </w:rPr>
        <w:t xml:space="preserve"> </w:t>
      </w:r>
      <w:r w:rsidR="0054123D" w:rsidRPr="005619CD">
        <w:rPr>
          <w:sz w:val="28"/>
          <w:szCs w:val="28"/>
        </w:rPr>
        <w:t xml:space="preserve">щодо </w:t>
      </w:r>
      <w:r w:rsidRPr="005619CD">
        <w:rPr>
          <w:sz w:val="28"/>
          <w:szCs w:val="28"/>
        </w:rPr>
        <w:t>перелік</w:t>
      </w:r>
      <w:r w:rsidR="0054123D" w:rsidRPr="005619CD">
        <w:rPr>
          <w:sz w:val="28"/>
          <w:szCs w:val="28"/>
        </w:rPr>
        <w:t>у</w:t>
      </w:r>
      <w:r w:rsidRPr="005619CD">
        <w:rPr>
          <w:sz w:val="28"/>
          <w:szCs w:val="28"/>
        </w:rPr>
        <w:t xml:space="preserve"> документів, необхідних для укладення вищезазначеного договору </w:t>
      </w:r>
      <w:r w:rsidR="0004605B" w:rsidRPr="005619CD">
        <w:rPr>
          <w:sz w:val="28"/>
          <w:szCs w:val="28"/>
        </w:rPr>
        <w:t>(</w:t>
      </w:r>
      <w:r w:rsidRPr="005619CD">
        <w:rPr>
          <w:sz w:val="28"/>
          <w:szCs w:val="28"/>
        </w:rPr>
        <w:t>пункт 2.1.8</w:t>
      </w:r>
      <w:r w:rsidR="006E40EC">
        <w:rPr>
          <w:sz w:val="28"/>
          <w:szCs w:val="28"/>
        </w:rPr>
        <w:t>.</w:t>
      </w:r>
      <w:r w:rsidRPr="005619CD">
        <w:rPr>
          <w:sz w:val="28"/>
          <w:szCs w:val="28"/>
        </w:rPr>
        <w:t xml:space="preserve"> глави 2.1</w:t>
      </w:r>
      <w:r w:rsidR="006E40EC">
        <w:rPr>
          <w:sz w:val="28"/>
          <w:szCs w:val="28"/>
        </w:rPr>
        <w:t>.</w:t>
      </w:r>
      <w:r w:rsidRPr="005619CD">
        <w:rPr>
          <w:sz w:val="28"/>
          <w:szCs w:val="28"/>
        </w:rPr>
        <w:t xml:space="preserve"> розділу ІІ </w:t>
      </w:r>
      <w:hyperlink r:id="rId8" w:anchor="Text" w:history="1">
        <w:r w:rsidRPr="005619CD">
          <w:rPr>
            <w:rStyle w:val="a4"/>
            <w:sz w:val="28"/>
            <w:szCs w:val="28"/>
          </w:rPr>
          <w:t>Правил</w:t>
        </w:r>
      </w:hyperlink>
      <w:r w:rsidRPr="005619CD">
        <w:rPr>
          <w:sz w:val="28"/>
          <w:szCs w:val="28"/>
        </w:rPr>
        <w:t xml:space="preserve"> </w:t>
      </w:r>
      <w:r w:rsidRPr="005619CD">
        <w:rPr>
          <w:sz w:val="28"/>
          <w:szCs w:val="28"/>
          <w:shd w:val="clear" w:color="auto" w:fill="FFFFFF"/>
        </w:rPr>
        <w:t>роздрібного ринку електричної енергії</w:t>
      </w:r>
      <w:r w:rsidR="00494529" w:rsidRPr="005619CD">
        <w:rPr>
          <w:sz w:val="28"/>
          <w:szCs w:val="28"/>
        </w:rPr>
        <w:t xml:space="preserve"> (</w:t>
      </w:r>
      <w:r w:rsidR="00494529" w:rsidRPr="005619CD">
        <w:rPr>
          <w:color w:val="000000"/>
          <w:sz w:val="28"/>
          <w:szCs w:val="28"/>
        </w:rPr>
        <w:t>ПРРЕЕ)</w:t>
      </w:r>
      <w:r w:rsidRPr="005619CD">
        <w:rPr>
          <w:sz w:val="28"/>
          <w:szCs w:val="28"/>
        </w:rPr>
        <w:t>.</w:t>
      </w:r>
    </w:p>
    <w:p w:rsidR="00D52BB7" w:rsidRPr="005619CD" w:rsidRDefault="0054123D" w:rsidP="0003201D">
      <w:pPr>
        <w:pStyle w:val="rvps2"/>
        <w:shd w:val="clear" w:color="auto" w:fill="FFFFFF"/>
        <w:spacing w:before="0" w:beforeAutospacing="0" w:after="0" w:afterAutospacing="0"/>
        <w:ind w:left="-142" w:firstLine="568"/>
        <w:jc w:val="both"/>
        <w:rPr>
          <w:sz w:val="28"/>
          <w:szCs w:val="28"/>
          <w:lang w:val="en-US"/>
        </w:rPr>
      </w:pPr>
      <w:r w:rsidRPr="005619CD">
        <w:rPr>
          <w:sz w:val="28"/>
          <w:szCs w:val="28"/>
        </w:rPr>
        <w:t>Під час</w:t>
      </w:r>
      <w:r w:rsidR="00D52BB7" w:rsidRPr="005619CD">
        <w:rPr>
          <w:sz w:val="28"/>
          <w:szCs w:val="28"/>
        </w:rPr>
        <w:t xml:space="preserve"> р</w:t>
      </w:r>
      <w:r w:rsidRPr="005619CD">
        <w:rPr>
          <w:sz w:val="28"/>
          <w:szCs w:val="28"/>
        </w:rPr>
        <w:t>озгляду звернення заявником було надано</w:t>
      </w:r>
      <w:r w:rsidR="00D52BB7" w:rsidRPr="005619CD">
        <w:rPr>
          <w:sz w:val="28"/>
          <w:szCs w:val="28"/>
        </w:rPr>
        <w:t xml:space="preserve"> для огляду договір оренди земельної ділянки для будівництва </w:t>
      </w:r>
      <w:proofErr w:type="spellStart"/>
      <w:r w:rsidR="00D52BB7" w:rsidRPr="005619CD">
        <w:rPr>
          <w:sz w:val="28"/>
          <w:szCs w:val="28"/>
        </w:rPr>
        <w:t>шиномонтажу</w:t>
      </w:r>
      <w:proofErr w:type="spellEnd"/>
      <w:r w:rsidR="00D52BB7" w:rsidRPr="005619CD">
        <w:rPr>
          <w:sz w:val="28"/>
          <w:szCs w:val="28"/>
        </w:rPr>
        <w:t xml:space="preserve"> і бару строком на </w:t>
      </w:r>
      <w:r w:rsidR="007A39EC" w:rsidRPr="005619CD">
        <w:rPr>
          <w:sz w:val="28"/>
          <w:szCs w:val="28"/>
        </w:rPr>
        <w:t>5</w:t>
      </w:r>
      <w:r w:rsidR="00D52BB7" w:rsidRPr="005619CD">
        <w:rPr>
          <w:sz w:val="28"/>
          <w:szCs w:val="28"/>
        </w:rPr>
        <w:t xml:space="preserve"> років від дати його реєстрації</w:t>
      </w:r>
      <w:r w:rsidR="00596F09" w:rsidRPr="005619CD">
        <w:rPr>
          <w:sz w:val="28"/>
          <w:szCs w:val="28"/>
        </w:rPr>
        <w:t xml:space="preserve"> та</w:t>
      </w:r>
      <w:r w:rsidR="007A39EC" w:rsidRPr="005619CD">
        <w:rPr>
          <w:sz w:val="28"/>
          <w:szCs w:val="28"/>
        </w:rPr>
        <w:t xml:space="preserve"> </w:t>
      </w:r>
      <w:r w:rsidR="00D52BB7" w:rsidRPr="005619CD">
        <w:rPr>
          <w:sz w:val="28"/>
          <w:szCs w:val="28"/>
        </w:rPr>
        <w:t>рішення сес</w:t>
      </w:r>
      <w:r w:rsidR="00596F09" w:rsidRPr="005619CD">
        <w:rPr>
          <w:sz w:val="28"/>
          <w:szCs w:val="28"/>
        </w:rPr>
        <w:t xml:space="preserve">ії </w:t>
      </w:r>
      <w:proofErr w:type="spellStart"/>
      <w:r w:rsidR="00596F09" w:rsidRPr="005619CD">
        <w:rPr>
          <w:sz w:val="28"/>
          <w:szCs w:val="28"/>
        </w:rPr>
        <w:t>Колибаївської</w:t>
      </w:r>
      <w:proofErr w:type="spellEnd"/>
      <w:r w:rsidR="00596F09" w:rsidRPr="005619CD">
        <w:rPr>
          <w:sz w:val="28"/>
          <w:szCs w:val="28"/>
        </w:rPr>
        <w:t xml:space="preserve"> сільської ради</w:t>
      </w:r>
      <w:r w:rsidR="00D52BB7" w:rsidRPr="005619CD">
        <w:rPr>
          <w:sz w:val="28"/>
          <w:szCs w:val="28"/>
        </w:rPr>
        <w:t>, яким продовж</w:t>
      </w:r>
      <w:r w:rsidR="00596F09" w:rsidRPr="005619CD">
        <w:rPr>
          <w:sz w:val="28"/>
          <w:szCs w:val="28"/>
        </w:rPr>
        <w:t xml:space="preserve">ено </w:t>
      </w:r>
      <w:r w:rsidR="00D52BB7" w:rsidRPr="005619CD">
        <w:rPr>
          <w:sz w:val="28"/>
          <w:szCs w:val="28"/>
        </w:rPr>
        <w:t xml:space="preserve">термін дії вищезазначеного договору строком на </w:t>
      </w:r>
      <w:r w:rsidR="007A39EC" w:rsidRPr="005619CD">
        <w:rPr>
          <w:sz w:val="28"/>
          <w:szCs w:val="28"/>
        </w:rPr>
        <w:t xml:space="preserve">10 </w:t>
      </w:r>
      <w:r w:rsidR="00D52BB7" w:rsidRPr="005619CD">
        <w:rPr>
          <w:sz w:val="28"/>
          <w:szCs w:val="28"/>
        </w:rPr>
        <w:t>років.</w:t>
      </w:r>
      <w:r w:rsidR="008D1266" w:rsidRPr="005619CD">
        <w:rPr>
          <w:sz w:val="28"/>
          <w:szCs w:val="28"/>
        </w:rPr>
        <w:t xml:space="preserve"> </w:t>
      </w:r>
      <w:r w:rsidR="007A39EC" w:rsidRPr="005619CD">
        <w:rPr>
          <w:sz w:val="28"/>
          <w:szCs w:val="28"/>
        </w:rPr>
        <w:t>Проте</w:t>
      </w:r>
      <w:r w:rsidR="00D52BB7" w:rsidRPr="005619CD">
        <w:rPr>
          <w:sz w:val="28"/>
          <w:szCs w:val="28"/>
        </w:rPr>
        <w:t xml:space="preserve"> </w:t>
      </w:r>
      <w:r w:rsidR="006E40EC">
        <w:rPr>
          <w:sz w:val="28"/>
          <w:szCs w:val="28"/>
        </w:rPr>
        <w:t>відповідно до інформації, отриманої</w:t>
      </w:r>
      <w:r w:rsidR="00D52BB7" w:rsidRPr="005619CD">
        <w:rPr>
          <w:sz w:val="28"/>
          <w:szCs w:val="28"/>
        </w:rPr>
        <w:t xml:space="preserve"> з Державного земельного кадастру</w:t>
      </w:r>
      <w:r w:rsidR="007A39EC" w:rsidRPr="005619CD">
        <w:rPr>
          <w:sz w:val="28"/>
          <w:szCs w:val="28"/>
        </w:rPr>
        <w:t>,</w:t>
      </w:r>
      <w:r w:rsidR="00D52BB7" w:rsidRPr="005619CD">
        <w:rPr>
          <w:sz w:val="28"/>
          <w:szCs w:val="28"/>
        </w:rPr>
        <w:t xml:space="preserve"> строк дії </w:t>
      </w:r>
      <w:r w:rsidR="001B1A6F" w:rsidRPr="005619CD">
        <w:rPr>
          <w:sz w:val="28"/>
          <w:szCs w:val="28"/>
        </w:rPr>
        <w:t>оренди</w:t>
      </w:r>
      <w:r w:rsidR="00D52BB7" w:rsidRPr="005619CD">
        <w:rPr>
          <w:sz w:val="28"/>
          <w:szCs w:val="28"/>
        </w:rPr>
        <w:t xml:space="preserve"> на зазначену земельну ділянку становить </w:t>
      </w:r>
      <w:r w:rsidR="001B1A6F" w:rsidRPr="005619CD">
        <w:rPr>
          <w:sz w:val="28"/>
          <w:szCs w:val="28"/>
        </w:rPr>
        <w:t>5</w:t>
      </w:r>
      <w:r w:rsidR="00D52BB7" w:rsidRPr="005619CD">
        <w:rPr>
          <w:sz w:val="28"/>
          <w:szCs w:val="28"/>
        </w:rPr>
        <w:t xml:space="preserve"> років з дати державної реєстра</w:t>
      </w:r>
      <w:r w:rsidR="007A39EC" w:rsidRPr="005619CD">
        <w:rPr>
          <w:sz w:val="28"/>
          <w:szCs w:val="28"/>
        </w:rPr>
        <w:t>ції. Тобто</w:t>
      </w:r>
      <w:r w:rsidR="00D52BB7" w:rsidRPr="005619CD">
        <w:rPr>
          <w:sz w:val="28"/>
          <w:szCs w:val="28"/>
        </w:rPr>
        <w:t xml:space="preserve"> строк дії речового права на дану земельну ділянку за</w:t>
      </w:r>
      <w:r w:rsidR="007A39EC" w:rsidRPr="005619CD">
        <w:rPr>
          <w:sz w:val="28"/>
          <w:szCs w:val="28"/>
        </w:rPr>
        <w:t>вершився</w:t>
      </w:r>
      <w:r w:rsidR="00D52BB7" w:rsidRPr="005619CD">
        <w:rPr>
          <w:sz w:val="28"/>
          <w:szCs w:val="28"/>
        </w:rPr>
        <w:t xml:space="preserve"> </w:t>
      </w:r>
      <w:r w:rsidR="001B1A6F" w:rsidRPr="005619CD">
        <w:rPr>
          <w:sz w:val="28"/>
          <w:szCs w:val="28"/>
        </w:rPr>
        <w:t xml:space="preserve">ще у </w:t>
      </w:r>
      <w:r w:rsidR="00D52BB7" w:rsidRPr="005619CD">
        <w:rPr>
          <w:sz w:val="28"/>
          <w:szCs w:val="28"/>
        </w:rPr>
        <w:t>2019</w:t>
      </w:r>
      <w:r w:rsidR="001B1A6F" w:rsidRPr="005619CD">
        <w:rPr>
          <w:sz w:val="28"/>
          <w:szCs w:val="28"/>
        </w:rPr>
        <w:t xml:space="preserve"> році</w:t>
      </w:r>
      <w:r w:rsidR="00D52BB7" w:rsidRPr="005619CD">
        <w:rPr>
          <w:sz w:val="28"/>
          <w:szCs w:val="28"/>
        </w:rPr>
        <w:t>.</w:t>
      </w:r>
    </w:p>
    <w:p w:rsidR="00D52BB7" w:rsidRPr="005619CD" w:rsidRDefault="00EE7104" w:rsidP="0003201D">
      <w:pPr>
        <w:pStyle w:val="rvps2"/>
        <w:shd w:val="clear" w:color="auto" w:fill="FFFFFF"/>
        <w:spacing w:before="0" w:beforeAutospacing="0" w:after="0" w:afterAutospacing="0"/>
        <w:ind w:left="-142" w:firstLine="568"/>
        <w:jc w:val="both"/>
        <w:rPr>
          <w:sz w:val="28"/>
          <w:szCs w:val="28"/>
        </w:rPr>
      </w:pPr>
      <w:r w:rsidRPr="005619CD">
        <w:rPr>
          <w:sz w:val="28"/>
          <w:szCs w:val="28"/>
        </w:rPr>
        <w:t>У</w:t>
      </w:r>
      <w:r w:rsidR="00D52BB7" w:rsidRPr="005619CD">
        <w:rPr>
          <w:sz w:val="28"/>
          <w:szCs w:val="28"/>
        </w:rPr>
        <w:t xml:space="preserve"> результаті розгляду звернення представниками Управ</w:t>
      </w:r>
      <w:r w:rsidR="004719B4" w:rsidRPr="005619CD">
        <w:rPr>
          <w:sz w:val="28"/>
          <w:szCs w:val="28"/>
        </w:rPr>
        <w:t xml:space="preserve">ління надано відповідь заявнику, </w:t>
      </w:r>
      <w:r w:rsidR="00D52BB7" w:rsidRPr="005619CD">
        <w:rPr>
          <w:sz w:val="28"/>
          <w:szCs w:val="28"/>
        </w:rPr>
        <w:t>в якій зазначено, що для укладення договору споживача про надання послуг з розподілу/передачі електричної енергії йому необхідно поновити речові права (оренду) на земельну ділянку.</w:t>
      </w:r>
    </w:p>
    <w:p w:rsidR="003C7D72" w:rsidRPr="005619CD" w:rsidRDefault="003C7D72" w:rsidP="0003201D">
      <w:pPr>
        <w:pStyle w:val="1"/>
        <w:spacing w:before="0" w:beforeAutospacing="0" w:after="0" w:afterAutospacing="0"/>
        <w:ind w:left="-142" w:firstLine="568"/>
        <w:jc w:val="both"/>
        <w:rPr>
          <w:color w:val="000000"/>
          <w:sz w:val="28"/>
          <w:szCs w:val="28"/>
        </w:rPr>
      </w:pPr>
      <w:r w:rsidRPr="005619CD">
        <w:rPr>
          <w:b/>
          <w:color w:val="000000"/>
          <w:sz w:val="28"/>
          <w:szCs w:val="28"/>
        </w:rPr>
        <w:t>Управління</w:t>
      </w:r>
      <w:r w:rsidR="00494529" w:rsidRPr="005619CD">
        <w:rPr>
          <w:b/>
          <w:color w:val="000000"/>
          <w:sz w:val="28"/>
          <w:szCs w:val="28"/>
        </w:rPr>
        <w:t>м</w:t>
      </w:r>
      <w:r w:rsidRPr="005619CD">
        <w:rPr>
          <w:b/>
          <w:color w:val="000000"/>
          <w:sz w:val="28"/>
          <w:szCs w:val="28"/>
        </w:rPr>
        <w:t xml:space="preserve"> Держенергонагляду у Донецькій області</w:t>
      </w:r>
      <w:r w:rsidRPr="005619CD">
        <w:rPr>
          <w:color w:val="000000"/>
          <w:sz w:val="28"/>
          <w:szCs w:val="28"/>
        </w:rPr>
        <w:t xml:space="preserve"> розглянуто</w:t>
      </w:r>
      <w:r w:rsidR="00336C95" w:rsidRPr="005619CD">
        <w:rPr>
          <w:color w:val="000000"/>
          <w:sz w:val="28"/>
          <w:szCs w:val="28"/>
        </w:rPr>
        <w:t xml:space="preserve"> звернення жительки</w:t>
      </w:r>
      <w:r w:rsidRPr="005619CD">
        <w:rPr>
          <w:color w:val="000000"/>
          <w:sz w:val="28"/>
          <w:szCs w:val="28"/>
        </w:rPr>
        <w:t xml:space="preserve"> м. Маріуполь щодо обґрунтованості та правильності складання </w:t>
      </w:r>
      <w:proofErr w:type="spellStart"/>
      <w:r w:rsidRPr="005619CD">
        <w:rPr>
          <w:color w:val="000000"/>
          <w:sz w:val="28"/>
          <w:szCs w:val="28"/>
        </w:rPr>
        <w:t>Акта</w:t>
      </w:r>
      <w:proofErr w:type="spellEnd"/>
      <w:r w:rsidRPr="005619CD">
        <w:rPr>
          <w:color w:val="000000"/>
          <w:sz w:val="28"/>
          <w:szCs w:val="28"/>
        </w:rPr>
        <w:t xml:space="preserve"> про порушення Правил роздрібного ринку електричної енергії від 03.07.2020 (далі – Акт) та порядку визначення обсягі</w:t>
      </w:r>
      <w:r w:rsidR="00FB1FC9">
        <w:rPr>
          <w:color w:val="000000"/>
          <w:sz w:val="28"/>
          <w:szCs w:val="28"/>
        </w:rPr>
        <w:t>в і вартості електроенергії, не</w:t>
      </w:r>
      <w:r w:rsidRPr="005619CD">
        <w:rPr>
          <w:color w:val="000000"/>
          <w:sz w:val="28"/>
          <w:szCs w:val="28"/>
        </w:rPr>
        <w:t>облікованої внаслідок порушення цих Правил.</w:t>
      </w:r>
    </w:p>
    <w:p w:rsidR="003C7D72" w:rsidRPr="005619CD" w:rsidRDefault="003C7D72" w:rsidP="0003201D">
      <w:pPr>
        <w:pStyle w:val="1"/>
        <w:spacing w:before="0" w:beforeAutospacing="0" w:after="0" w:afterAutospacing="0"/>
        <w:ind w:left="-142" w:firstLine="568"/>
        <w:jc w:val="both"/>
        <w:rPr>
          <w:color w:val="000000"/>
          <w:sz w:val="28"/>
          <w:szCs w:val="28"/>
        </w:rPr>
      </w:pPr>
      <w:r w:rsidRPr="005619CD">
        <w:rPr>
          <w:color w:val="000000"/>
          <w:sz w:val="28"/>
          <w:szCs w:val="28"/>
        </w:rPr>
        <w:t xml:space="preserve">За результатами розгляду звернення Управлянням на адресу АТ «ДТЕК Донецькі електромережі» надіслано лист, в якому пропонувалось переглянути Акт, згідно </w:t>
      </w:r>
      <w:r w:rsidR="00FB1FC9">
        <w:rPr>
          <w:color w:val="000000"/>
          <w:sz w:val="28"/>
          <w:szCs w:val="28"/>
        </w:rPr>
        <w:t>з яким</w:t>
      </w:r>
      <w:r w:rsidRPr="005619CD">
        <w:rPr>
          <w:color w:val="000000"/>
          <w:sz w:val="28"/>
          <w:szCs w:val="28"/>
        </w:rPr>
        <w:t xml:space="preserve"> було виконано нарахування за необліковану електричну енергію, у порядку, встановленому пунктом 8.2.6</w:t>
      </w:r>
      <w:r w:rsidR="00FB1FC9">
        <w:rPr>
          <w:color w:val="000000"/>
          <w:sz w:val="28"/>
          <w:szCs w:val="28"/>
        </w:rPr>
        <w:t>.</w:t>
      </w:r>
      <w:r w:rsidRPr="005619CD">
        <w:rPr>
          <w:color w:val="000000"/>
          <w:sz w:val="28"/>
          <w:szCs w:val="28"/>
        </w:rPr>
        <w:t xml:space="preserve"> глави 8.2</w:t>
      </w:r>
      <w:r w:rsidR="00FB1FC9">
        <w:rPr>
          <w:color w:val="000000"/>
          <w:sz w:val="28"/>
          <w:szCs w:val="28"/>
        </w:rPr>
        <w:t>.</w:t>
      </w:r>
      <w:r w:rsidRPr="005619CD">
        <w:rPr>
          <w:color w:val="000000"/>
          <w:sz w:val="28"/>
          <w:szCs w:val="28"/>
        </w:rPr>
        <w:t xml:space="preserve"> розділу VIII ПРРЕЕ.</w:t>
      </w:r>
    </w:p>
    <w:p w:rsidR="003C7D72" w:rsidRPr="005619CD" w:rsidRDefault="003C7D72" w:rsidP="0003201D">
      <w:pPr>
        <w:pStyle w:val="1"/>
        <w:spacing w:before="0" w:beforeAutospacing="0" w:after="0" w:afterAutospacing="0"/>
        <w:ind w:left="-142" w:firstLine="568"/>
        <w:jc w:val="both"/>
        <w:rPr>
          <w:color w:val="000000"/>
          <w:sz w:val="28"/>
          <w:szCs w:val="28"/>
        </w:rPr>
      </w:pPr>
      <w:r w:rsidRPr="005619CD">
        <w:rPr>
          <w:color w:val="000000"/>
          <w:sz w:val="28"/>
          <w:szCs w:val="28"/>
        </w:rPr>
        <w:t xml:space="preserve">ОСР листом </w:t>
      </w:r>
      <w:r w:rsidR="0059284C" w:rsidRPr="005619CD">
        <w:rPr>
          <w:color w:val="000000"/>
          <w:sz w:val="28"/>
          <w:szCs w:val="28"/>
        </w:rPr>
        <w:t xml:space="preserve">проінформувало </w:t>
      </w:r>
      <w:r w:rsidRPr="005619CD">
        <w:rPr>
          <w:color w:val="000000"/>
          <w:sz w:val="28"/>
          <w:szCs w:val="28"/>
        </w:rPr>
        <w:t>Управління</w:t>
      </w:r>
      <w:r w:rsidR="0059284C" w:rsidRPr="005619CD">
        <w:rPr>
          <w:color w:val="000000"/>
          <w:sz w:val="28"/>
          <w:szCs w:val="28"/>
        </w:rPr>
        <w:t>, що 16.06.2021, у присутності з</w:t>
      </w:r>
      <w:r w:rsidRPr="005619CD">
        <w:rPr>
          <w:color w:val="000000"/>
          <w:sz w:val="28"/>
          <w:szCs w:val="28"/>
        </w:rPr>
        <w:t>аявника, в Маріупольському РЕМ АТ «ДТЕК Донецькі електромережі» проведено засідання комісії з розгляду актів про порушення ПРРЕЕ.</w:t>
      </w:r>
      <w:r w:rsidR="0059284C" w:rsidRPr="005619CD">
        <w:rPr>
          <w:color w:val="000000"/>
          <w:sz w:val="28"/>
          <w:szCs w:val="28"/>
        </w:rPr>
        <w:t xml:space="preserve"> Комісією було прийнято рішення</w:t>
      </w:r>
      <w:r w:rsidRPr="005619CD">
        <w:rPr>
          <w:color w:val="000000"/>
          <w:sz w:val="28"/>
          <w:szCs w:val="28"/>
        </w:rPr>
        <w:t xml:space="preserve"> про скасування нарахувань </w:t>
      </w:r>
      <w:r w:rsidR="00336C95" w:rsidRPr="005619CD">
        <w:rPr>
          <w:color w:val="000000"/>
          <w:sz w:val="28"/>
          <w:szCs w:val="28"/>
        </w:rPr>
        <w:t>за Актом</w:t>
      </w:r>
      <w:r w:rsidRPr="005619CD">
        <w:rPr>
          <w:color w:val="000000"/>
          <w:sz w:val="28"/>
          <w:szCs w:val="28"/>
        </w:rPr>
        <w:t xml:space="preserve">. </w:t>
      </w:r>
    </w:p>
    <w:p w:rsidR="002E753B" w:rsidRPr="005619CD" w:rsidRDefault="002E753B" w:rsidP="0003201D">
      <w:pPr>
        <w:pStyle w:val="1"/>
        <w:spacing w:before="0" w:beforeAutospacing="0" w:after="0" w:afterAutospacing="0"/>
        <w:ind w:left="-142" w:firstLine="568"/>
        <w:jc w:val="both"/>
        <w:rPr>
          <w:color w:val="000000"/>
          <w:sz w:val="28"/>
          <w:szCs w:val="28"/>
        </w:rPr>
      </w:pPr>
    </w:p>
    <w:sectPr w:rsidR="002E753B" w:rsidRPr="005619CD" w:rsidSect="0059284C">
      <w:footerReference w:type="default" r:id="rId9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A0D" w:rsidRDefault="00361A0D" w:rsidP="0059284C">
      <w:pPr>
        <w:spacing w:after="0" w:line="240" w:lineRule="auto"/>
      </w:pPr>
      <w:r>
        <w:separator/>
      </w:r>
    </w:p>
  </w:endnote>
  <w:endnote w:type="continuationSeparator" w:id="0">
    <w:p w:rsidR="00361A0D" w:rsidRDefault="00361A0D" w:rsidP="00592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6756766"/>
      <w:docPartObj>
        <w:docPartGallery w:val="Page Numbers (Bottom of Page)"/>
        <w:docPartUnique/>
      </w:docPartObj>
    </w:sdtPr>
    <w:sdtEndPr/>
    <w:sdtContent>
      <w:p w:rsidR="0059284C" w:rsidRDefault="0059284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6576">
          <w:rPr>
            <w:noProof/>
          </w:rPr>
          <w:t>2</w:t>
        </w:r>
        <w:r>
          <w:fldChar w:fldCharType="end"/>
        </w:r>
      </w:p>
    </w:sdtContent>
  </w:sdt>
  <w:p w:rsidR="0059284C" w:rsidRDefault="0059284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A0D" w:rsidRDefault="00361A0D" w:rsidP="0059284C">
      <w:pPr>
        <w:spacing w:after="0" w:line="240" w:lineRule="auto"/>
      </w:pPr>
      <w:r>
        <w:separator/>
      </w:r>
    </w:p>
  </w:footnote>
  <w:footnote w:type="continuationSeparator" w:id="0">
    <w:p w:rsidR="00361A0D" w:rsidRDefault="00361A0D" w:rsidP="005928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35818"/>
    <w:multiLevelType w:val="hybridMultilevel"/>
    <w:tmpl w:val="6B7622D8"/>
    <w:lvl w:ilvl="0" w:tplc="58CAB76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F1F"/>
    <w:rsid w:val="0003201D"/>
    <w:rsid w:val="0004605B"/>
    <w:rsid w:val="00056595"/>
    <w:rsid w:val="000C4FEA"/>
    <w:rsid w:val="001B1A6F"/>
    <w:rsid w:val="001C25EB"/>
    <w:rsid w:val="002D1205"/>
    <w:rsid w:val="002E753B"/>
    <w:rsid w:val="002F2D96"/>
    <w:rsid w:val="00336C95"/>
    <w:rsid w:val="00345A30"/>
    <w:rsid w:val="00361A0D"/>
    <w:rsid w:val="003C7D72"/>
    <w:rsid w:val="00442C2E"/>
    <w:rsid w:val="00461BA8"/>
    <w:rsid w:val="004719B4"/>
    <w:rsid w:val="00494529"/>
    <w:rsid w:val="004D5E84"/>
    <w:rsid w:val="00524CB2"/>
    <w:rsid w:val="0054123D"/>
    <w:rsid w:val="005619CD"/>
    <w:rsid w:val="0059284C"/>
    <w:rsid w:val="00596F09"/>
    <w:rsid w:val="006D268D"/>
    <w:rsid w:val="006E40EC"/>
    <w:rsid w:val="00735590"/>
    <w:rsid w:val="00792DF3"/>
    <w:rsid w:val="007A39EC"/>
    <w:rsid w:val="007C1763"/>
    <w:rsid w:val="007F6FE5"/>
    <w:rsid w:val="00827434"/>
    <w:rsid w:val="008D1266"/>
    <w:rsid w:val="009D4BBD"/>
    <w:rsid w:val="00A05E7F"/>
    <w:rsid w:val="00A813AE"/>
    <w:rsid w:val="00A84713"/>
    <w:rsid w:val="00AB6576"/>
    <w:rsid w:val="00C26210"/>
    <w:rsid w:val="00CC43EC"/>
    <w:rsid w:val="00CF1A70"/>
    <w:rsid w:val="00D52BB7"/>
    <w:rsid w:val="00D809EA"/>
    <w:rsid w:val="00DA0D5E"/>
    <w:rsid w:val="00DD4215"/>
    <w:rsid w:val="00E20F1F"/>
    <w:rsid w:val="00E403DE"/>
    <w:rsid w:val="00E72ADD"/>
    <w:rsid w:val="00E748D7"/>
    <w:rsid w:val="00EE2060"/>
    <w:rsid w:val="00EE7104"/>
    <w:rsid w:val="00F75B4A"/>
    <w:rsid w:val="00FB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E2D4E"/>
  <w15:chartTrackingRefBased/>
  <w15:docId w15:val="{DBC21632-92C7-4189-917E-2EDC7D7F3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2BB7"/>
    <w:pPr>
      <w:spacing w:after="0" w:line="240" w:lineRule="auto"/>
    </w:pPr>
  </w:style>
  <w:style w:type="paragraph" w:customStyle="1" w:styleId="rvps2">
    <w:name w:val="rvps2"/>
    <w:basedOn w:val="a"/>
    <w:rsid w:val="00D52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вичайний1"/>
    <w:basedOn w:val="a"/>
    <w:rsid w:val="004D5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normalchar">
    <w:name w:val="normal__char"/>
    <w:basedOn w:val="a0"/>
    <w:rsid w:val="004D5E84"/>
  </w:style>
  <w:style w:type="paragraph" w:customStyle="1" w:styleId="list0020paragraph">
    <w:name w:val="list_0020paragraph"/>
    <w:basedOn w:val="a"/>
    <w:rsid w:val="004D5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2">
    <w:name w:val="Звичайний2"/>
    <w:basedOn w:val="a"/>
    <w:rsid w:val="00C26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54123D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9284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59284C"/>
  </w:style>
  <w:style w:type="paragraph" w:styleId="a7">
    <w:name w:val="footer"/>
    <w:basedOn w:val="a"/>
    <w:link w:val="a8"/>
    <w:uiPriority w:val="99"/>
    <w:unhideWhenUsed/>
    <w:rsid w:val="0059284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59284C"/>
  </w:style>
  <w:style w:type="paragraph" w:styleId="a9">
    <w:name w:val="Balloon Text"/>
    <w:basedOn w:val="a"/>
    <w:link w:val="aa"/>
    <w:uiPriority w:val="99"/>
    <w:semiHidden/>
    <w:unhideWhenUsed/>
    <w:rsid w:val="007F6F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7F6F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5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v0312874-1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1FC4D-1B92-4FD1-BD96-6344216E5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3724</Words>
  <Characters>2123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Державна інспекція енергетичного нагляду України</Company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Шлапко Діана Сергіївна</dc:creator>
  <cp:keywords/>
  <dc:description/>
  <cp:lastModifiedBy>Шлапко Діана Сергіївна</cp:lastModifiedBy>
  <cp:revision>173</cp:revision>
  <cp:lastPrinted>2021-06-30T10:17:00Z</cp:lastPrinted>
  <dcterms:created xsi:type="dcterms:W3CDTF">2021-06-30T07:05:00Z</dcterms:created>
  <dcterms:modified xsi:type="dcterms:W3CDTF">2021-07-02T06:56:00Z</dcterms:modified>
</cp:coreProperties>
</file>